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ДОКЛАД ЗА ОСЪЩЕСТВЕНАТА ЧИТАЛИЩНА ДЕЙНОСТ НА НЧ”ПРОСВЕТА-1927”</w:t>
      </w:r>
    </w:p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С. ЧЕРНИ ВРЪХ ЗА -  2020г.</w:t>
      </w:r>
    </w:p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Просвета”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През 93 -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НЧ”Просвета”е пререгистрирано в регистъра на Народните читалища 2016 г.в указания законов срок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1983,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като към името му е добавена и годината на създаването и е НЧ”Просвета-1927”. Библиотеката към горе посоченото читалище е регистрирана в МК в регистъра на Обществените библиотеки в указания законов срок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2263.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 изминалата 2020 година дейността на читалището беше организирана съгласно приетия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 1927” е културната институция на нашето село. Дейността на читалището е съпричастна с целия обществен и културен живот  в с. Черни връх. През 2020 г. поради ограниченията по време на пандемията в читалището ни  не се проведоха всички значими културно-масови мероприятия.  Но заедно с читалищното ръководство,  и с помощта на кметската управа организирахме част от мероприятията посочени в културния календар. Традиция е заедно да се подготвят и провеждат утвърдените празници и мероприятия. Днес, със своята дейност читалището доказва, че е самоутвърждаващ се културно просветен център на всички.</w:t>
      </w:r>
      <w:r>
        <w:rPr>
          <w:rFonts w:ascii="All Times New Roman" w:hAnsi="All Times New Roman" w:cs="All Times New Roman" w:eastAsia="All 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Читалищното настоятелство на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Просвета1927”, с. Черни връх представя този отчет за дейността си през 2020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нестопанска  цел.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ОСНОВНИ ЦЕЛИ: 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Отстояване на позицията на водещо културно средище;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Обогатяване на културния живот;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 библиотечната дейност;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Превръщане на читалището в информационен център;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Съхраняване на народните обичаи и традиции;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подпомагане на любителското художествено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творчество; 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Партниране с местното самоуправление за развитието на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културните процеси.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ПРИОРИТЕТНИ  ЗАДАЧИ: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Уреждане и поддържане на общодостъпна библиотека;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Предоставяне на компютърни и интернет услуги по  Програма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Глобални библиотеки”;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Кандидатстване, разработване и реализиране на проекти.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ДЕЙНОСТИ: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Основните дейности, които развива читалището,  са библиотечно-информационна, културно-просветна, художествено-творческа и образователна.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ОБЩА  ИНФОРМАЦИЯ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Библиотеката при читалището е разположена в сградата на кметството и се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Цялата библиотечна дейност се координира от един библиотекар изпълняващ и  длъжността секретар. 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Библиотечна и информационна дейност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Библиотеката разполага с 3 320 тома библиотечен фонд, който е ползван през 2020 г.от 58 читатели. Потребителите в залата за компютрите са 134 броя или библиотека и зала общо 192, а посещения за годината в зала, за дома и читалня са 1486 т.е.,  потребителите ползват повече компютърната зала.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новите  книги,  от доказани  български  и  чужди автори   /много   от които съвременни поети и писатели/, се стремим да увеличим  посещаемостта в  библиотеката.   Ползата  от  новата  литература  е  огромна. Читателския  интерес нараства,  с  което се  надяваме  да  запазим  интереса към  четенето. Наред   с   художествената   литература,   посетителите   и читателите в нашето село имат достъп и до техническа и общообразователна такава.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Популяризиране   на  дейността  и фонда  си  библиотекаря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 2020 г. Изказваме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признателност   за щедроста и чувството за благотворителност, която проявиха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Сороптимист Интернешънъл - клуб Витоша - Илина”  София, които ни абонираха за периодични издания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Държавен вестник”,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Всичко за семейството”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Хоби фермер”.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Глобални библиотеки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България”.      Тя предлага  информация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>
      <w:pPr>
        <w:spacing w:before="0" w:after="14" w:line="244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КУЛТУРНА  ДЕЙНОСТ  НА  БИБЛИОТЕКА  И  ЧИТАЛИЩЕ</w:t>
      </w:r>
    </w:p>
    <w:p>
      <w:pPr>
        <w:spacing w:before="0" w:after="4" w:line="242"/>
        <w:ind w:right="0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през 2020 г. са проведени над 11 културни и образователни събития, сред тях са: обучения по Информационни и комуникационни технологии ( ИКТ ) за младежи и възрастни, литературни и краеведски четения, презентации, изложби на рисунки,  Бабин ден, 147 години от обесването на Васил Левски, празник на лозаря и винаря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Трифон Зарезан”, 1 март, трети март и 24 май-празника на българската просвета и  култура, като  с кмета на селото ни г-н Борисов пуснахме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  <w:t xml:space="preserve">любимия на всички Българи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FFFFFF" w:val="clear"/>
        </w:rPr>
        <w:t xml:space="preserve">Химн на Светите братя Кирил и Методий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  <w:t xml:space="preserve"> и други песни посветени на двамата братя да звучат от сградата на кметството в рамките на 2 часа.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Отложи се отбелязването на празниците Лазарица, Цветница, Великден  поради обявеното и влязло в сила на 13.03.2020 г. извънредно положение в цялата страна заради COVID- 19, защото за тържествата трябваше да се съберат много деца, а закона не позволяваше. </w:t>
      </w:r>
    </w:p>
    <w:p>
      <w:pPr>
        <w:spacing w:before="0" w:after="4" w:line="242"/>
        <w:ind w:right="0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00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Дейността на читалището се осъществява с подкрепата на читалищното настоятелство. За отчетния период са проведени  5 броя заседания от, като едно  е за освобождаването на Виктория Александрова поради навършване на пенсионна възраст. От 01.08.2020 г. длъжността секретар-библиотекар се изпълнява от Наташа Петрова Василева.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се утвърждава като обществено-значима институция със собствен принос в полза на гражданите.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продължават да работят  в посока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Одобрен  и приет  на  редовно заседание на ЧН при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Просвета-1927”     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с. Черни връх.</w:t>
      </w:r>
    </w:p>
    <w:p>
      <w:pPr>
        <w:tabs>
          <w:tab w:val="left" w:pos="2895" w:leader="none"/>
        </w:tabs>
        <w:spacing w:before="0" w:after="4" w:line="242"/>
        <w:ind w:right="3" w:left="360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Председател:…………</w:t>
      </w:r>
    </w:p>
    <w:p>
      <w:pPr>
        <w:spacing w:before="0" w:after="25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Миланова/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